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What people say about us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Kudos even during LOCKDOWN whispers in the corridors site is active and is updated with all aspect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Anil Mehta</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This is History (2103)</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24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One cannot govern with 'buts'.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Gogoi likely to give some political statement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Ranjan Gogoi, M P, is likely to give political statement on the present political scenario. One has to wait and guess his statement. Whom will he target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RS Polls likely in May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Polls for Rajya Sabha are likely to be held in May when Lockdown is completely lifted. Elections for RS seats were scheduled on March 26 but EC was compelled to postpone the Polls due to Corona outbreak and imposition of Lockdown. ECI is yet to announce fresh dates.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Graded exit plan to be introduced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Lockdown is scheduled to end on April 14 and govt is likely to go for graded opening plan. Public transport is likely to be suspended or allowed in limited areas for some more time.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Review meeting likely on April 12</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Central govt has reportedly convened a meeting on April 12 to review the situation of lockdown during CoronaVirus outbreak. According to information, this proposed meeting will decide the future plan for exit plan of lockdown. Before this, PM is likely to meet leaders of political parties on April 8.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BUREAUCRACY</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Dr Somanathan to be Secretary DEA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In all probability, Dr T V Somanathan will succeed Atanu Chakravorty as Secretary Department of Economic Affairs on May 1. 1987 batch IAS officer of TamilNadu cadre Dr Somanathan is presently Secretary Expenditure.</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Vivek Johri to be CBIC Member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Vivek Johri is all set to become new Member of the Central Board of Indirect Taxes and Customs (</w:t>
      </w:r>
      <w:r w:rsidRPr="006B463D">
        <w:rPr>
          <w:rFonts w:ascii="Times New Roman" w:eastAsia="Times New Roman" w:hAnsi="Times New Roman" w:cs="Times New Roman"/>
          <w:i/>
          <w:iCs/>
          <w:color w:val="222222"/>
          <w:sz w:val="24"/>
          <w:szCs w:val="24"/>
        </w:rPr>
        <w:t>CBIC</w:t>
      </w:r>
      <w:r w:rsidRPr="006B463D">
        <w:rPr>
          <w:rFonts w:ascii="Times New Roman" w:eastAsia="Times New Roman" w:hAnsi="Times New Roman" w:cs="Times New Roman"/>
          <w:color w:val="222222"/>
          <w:sz w:val="24"/>
          <w:szCs w:val="24"/>
        </w:rPr>
        <w:t>). He is 1985 batch IRS (C&amp;CE) officer. Presently he is posted in Mumbai.</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000000"/>
          <w:spacing w:val="3"/>
          <w:sz w:val="24"/>
          <w:szCs w:val="24"/>
        </w:rPr>
        <w:lastRenderedPageBreak/>
        <w:t>Govt sends clear message- no service extension to PSB top brass</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000000"/>
          <w:spacing w:val="3"/>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000000"/>
          <w:spacing w:val="3"/>
          <w:sz w:val="24"/>
          <w:szCs w:val="24"/>
        </w:rPr>
        <w:t>The Central Govt’s message now seems loud and clear that barring very special reasons no service extension would be possible for top executives of public sector banks who are retiring or their tenure is ending.</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000000"/>
          <w:spacing w:val="3"/>
          <w:sz w:val="24"/>
          <w:szCs w:val="24"/>
        </w:rPr>
        <w:t> </w:t>
      </w:r>
    </w:p>
    <w:p w:rsidR="007C4159" w:rsidRPr="006B463D" w:rsidRDefault="007C4159"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Six IAS officers of 1985 batch working in three Ministries</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Altogether six 1985 batch IAS officers of different cadres are working as Secretary in three different Ministries. Accordingly, Radheyshyam Julaniya is working as Secretary Youth, while Ms Usha Sharma as Secretary in Department of Youth Affairs in the Ministry of Youth Affairs &amp; Sports. Similarly, P Raghavendra Rao is working as Secretary, Chemicals &amp; Petrochemicals and Chhabinlendra Roul works as Secretary Fertilizers in the Ministry of Chemicals &amp; Fertilizers. Besides,   Secretary (East) Ms Vijay Thakur Singh and Secretary (ER)  T S Tirumurti are also 1985 batch IFS officers in the MEA.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000000"/>
          <w:spacing w:val="3"/>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Who succeeds Gopal Krishna as Secretary, Shipping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Who will succeed Gopal Krishna as Secretary, Ministry of Shipping ? Krishna, 1983 batch IAS officer of West Bengal cadre, who joined as Secretary on November 1, 2017, is due to retire on April 30, 2020.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No MD since January 2019</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ONGC Videsh (OVL) has no MD for the last 15 months. N K Verma retired as MD in December 2018. Since then the govt failed to select the new person to head OVL.</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Sandip Das to take over as Director (Fin), Balmer Lawrie on May 1</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Sandip Das, GM, BLC, will be succeeding present incumbent S S Khuntia as Director (Finance), Balmer Lawrie &amp; Co. Limited on May 1, 2020. The tenure of Khuntia is ending in April this year.</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NTPC Ltd to get new Director Operations in Ramesh Babu on May 1</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Ramesh Babu V, Executive Director, NTPC, is expected to take over as new Director (Operations), NTPC Limited on May 1, 2020. He will succeed incumbent Prakash Tiwari retiring in April 2020.</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Only four IAS officers serving as Secretary in GoI from biggest cadre</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xml:space="preserve">The Uttar Pradesh is the biggest cadre in the country but only four IAS officers are serving as Secretary in the Govt of India from this cadre. They are: Sanjay Agrawal - Secretary Agriculture; Durga Prasad Mishra - Secretary Urban Development &amp; Housing; Susheel Kumar - Secretary Panchayat Raj and Debashish Panda - Secretary Financial Services. However, one more IAS </w:t>
      </w:r>
      <w:r w:rsidRPr="006B463D">
        <w:rPr>
          <w:rFonts w:ascii="Times New Roman" w:eastAsia="Times New Roman" w:hAnsi="Times New Roman" w:cs="Times New Roman"/>
          <w:color w:val="222222"/>
          <w:sz w:val="24"/>
          <w:szCs w:val="24"/>
        </w:rPr>
        <w:lastRenderedPageBreak/>
        <w:t>officer Parmeshwar Iyer is serving as Secretary, Drinking Water and Sanitation after retiring voluntarily.</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Last date in Prasar Bharti extended</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MIB has extended the date of submission of application for the post of Member (Pers). Now interested can apply till April 15, 2020.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Eight IAS officers in wait list</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In UP, eight IAS officers of various batches are on wait list. Apart from this three other IAS officers  are suspended on different grounds and one IAS officer is attached with the Revenue Board.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Two IDAS officers given additional charge</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CGDA has give additional charge to two IDAS officers. Prem Sagar Meena has been given additional charge of 43 ED and ED located in Secunderabad. He is posted as DCDA, PAO(ORs), EME, Secunderabad. Jaswinder Singh, Dy IFA (CoD), Agra has been given the additional charge of AO(R&amp;D), Agra.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J Albert is also Principal CCIT, Kerala region</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J Albert has been assigned an additional charge of the post of Principal CCIT, Kerala Region, Kochi. He is an IRS-IT officer.</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Mohammad Suleman is ACS &amp; Dr Sudham Khade is Director, Health in MP</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Mohammad Suleman has been appointed as Additional Chief Secretary and Dr Sudham Khade is Director, Health and Family Welfare in Madhya Pradesh.</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Justice Abhijit Gangopadhyay’s term proposed to be extended for six months</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The Supreme Court Collegium has recommended the appointment of Justice Abhijit Gangopadhyay, Additional Judge of Calcutta High Court for a fresh term of six months w.e.f. May 2, 2020.</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Calcutta HC to hear petition on COVID-19 in Children Protection Homes today</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A ‘Special Bench’ of Calcutta High Court comprising of Justice Harish Tandon and  Justice Soumen Sen will function on April 8, 2020 at 1.15 pm through video conferencing to hear Suo Moto Writ Petition under Article 226 and 227 of the Constitution of India in connection with Contagion of COVID-19 virus in Children Protection Homes.</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IIS officers working in units of PIB</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lastRenderedPageBreak/>
        <w:t>Indian Information Service trainee officers of 2018 &amp; 2019 batches at the Indian Institute of Mass Communication are working in the Media feedback and Fact checking units of PIB. Great contribution.</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Vacation sitting of Kerala HC from April 17, 2020</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The last sitting of Kerala High Court Benches during the lock down period is on April 11, 2020. Only matters filed up to 1.00 pm on April 8, 2020 will be taken up before the present Benches as per the notice put up by the Kerala High Court. All matters not taken up before the present Benches will have to be presented again before the vacation Court in a manner to be prescribed and notified by the High Court if Court proceedings are intended to be continued through the VC. New procedure for filing the cases after the lock down period will be issued on April 14, 2020, if the High Court intends to continue with the VC proceedings for the conduct of Court proceedings. Vacation sitting would commence with effect from April 17, 2020, the notice informed.</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Hearing of urgent matters continues in Delhi HC through video conf.</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Mentioning of urgent matters is continuing before the designated Registrars/Joint Registrars in Delhi High Court and hearing is taking place through video conferencing.</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Supreme Court Dy. Registrar to screen papers for relief in urgent matters</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Om Prakash Nagpal, Deputy Registrar , Supreme Court had been deputed for the month of May 2020 for accepting application of any advocate seeking relief in urgent matters, either on court holidays or after court hours.The advocates have been asked to first approach a senior officer of the Registry specially deputed for the said purpose, who after screening the papers, shall seek directions from the Competent Authority and thereafter inform the advocate concerned about the directions.</w:t>
      </w:r>
    </w:p>
    <w:p w:rsidR="007678E2" w:rsidRDefault="007678E2" w:rsidP="003F4983">
      <w:pPr>
        <w:shd w:val="clear" w:color="auto" w:fill="FFFFFF"/>
        <w:spacing w:after="0" w:line="240" w:lineRule="auto"/>
        <w:jc w:val="both"/>
        <w:rPr>
          <w:rFonts w:ascii="Times New Roman" w:eastAsia="Times New Roman" w:hAnsi="Times New Roman" w:cs="Times New Roman"/>
          <w:color w:val="222222"/>
          <w:sz w:val="24"/>
          <w:szCs w:val="24"/>
        </w:rPr>
      </w:pPr>
    </w:p>
    <w:p w:rsidR="007678E2" w:rsidRPr="007678E2" w:rsidRDefault="007678E2" w:rsidP="007678E2">
      <w:pPr>
        <w:shd w:val="clear" w:color="auto" w:fill="FFFFFF"/>
        <w:spacing w:after="0" w:line="240" w:lineRule="auto"/>
        <w:rPr>
          <w:rFonts w:ascii="Arial" w:eastAsia="Times New Roman" w:hAnsi="Arial" w:cs="Arial"/>
          <w:color w:val="222222"/>
          <w:sz w:val="24"/>
          <w:szCs w:val="24"/>
        </w:rPr>
      </w:pPr>
      <w:r w:rsidRPr="007678E2">
        <w:rPr>
          <w:rFonts w:ascii="Arial" w:eastAsia="Times New Roman" w:hAnsi="Arial" w:cs="Arial"/>
          <w:color w:val="222222"/>
          <w:sz w:val="24"/>
          <w:szCs w:val="24"/>
        </w:rPr>
        <w:t>Four IAS officers shifted in Maharashtra (UPDATED)</w:t>
      </w:r>
    </w:p>
    <w:p w:rsidR="007678E2" w:rsidRPr="007678E2" w:rsidRDefault="007678E2" w:rsidP="007678E2">
      <w:pPr>
        <w:shd w:val="clear" w:color="auto" w:fill="FFFFFF"/>
        <w:spacing w:after="0" w:line="240" w:lineRule="auto"/>
        <w:rPr>
          <w:rFonts w:ascii="Arial" w:eastAsia="Times New Roman" w:hAnsi="Arial" w:cs="Arial"/>
          <w:color w:val="222222"/>
          <w:sz w:val="24"/>
          <w:szCs w:val="24"/>
        </w:rPr>
      </w:pPr>
    </w:p>
    <w:p w:rsidR="007678E2" w:rsidRPr="007678E2" w:rsidRDefault="007678E2" w:rsidP="007678E2">
      <w:pPr>
        <w:shd w:val="clear" w:color="auto" w:fill="FFFFFF"/>
        <w:spacing w:after="0" w:line="240" w:lineRule="auto"/>
        <w:rPr>
          <w:rFonts w:ascii="Arial" w:eastAsia="Times New Roman" w:hAnsi="Arial" w:cs="Arial"/>
          <w:color w:val="222222"/>
          <w:sz w:val="24"/>
          <w:szCs w:val="24"/>
        </w:rPr>
      </w:pPr>
      <w:r w:rsidRPr="007678E2">
        <w:rPr>
          <w:rFonts w:ascii="Arial" w:eastAsia="Times New Roman" w:hAnsi="Arial" w:cs="Arial"/>
          <w:color w:val="222222"/>
          <w:sz w:val="24"/>
          <w:szCs w:val="24"/>
        </w:rPr>
        <w:t>Dr N B Gite has been posted as Managing Director, MAHANAND, Mumbai, while Sanjay Yadav  is Collector, Dhule and Gangatharan D was posted as Municipal Commissioner, Vasai-Virar Municipal Corporation, Virar. Besides, Yogesh Kumbhejkar has been posted as Chief Executive Officer, Zilla Parishad, Nagpur in Maharashtra.</w:t>
      </w:r>
    </w:p>
    <w:p w:rsidR="007678E2" w:rsidRPr="006B463D" w:rsidRDefault="007678E2" w:rsidP="003F4983">
      <w:pPr>
        <w:shd w:val="clear" w:color="auto" w:fill="FFFFFF"/>
        <w:spacing w:after="0" w:line="240" w:lineRule="auto"/>
        <w:jc w:val="both"/>
        <w:rPr>
          <w:rFonts w:ascii="Times New Roman" w:eastAsia="Times New Roman" w:hAnsi="Times New Roman" w:cs="Times New Roman"/>
          <w:color w:val="222222"/>
          <w:sz w:val="24"/>
          <w:szCs w:val="24"/>
        </w:rPr>
      </w:pPr>
    </w:p>
    <w:p w:rsid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F6793C" w:rsidRPr="00F6793C" w:rsidRDefault="00F6793C" w:rsidP="00F6793C">
      <w:pPr>
        <w:shd w:val="clear" w:color="auto" w:fill="FFFFFF"/>
        <w:spacing w:line="181" w:lineRule="atLeast"/>
        <w:rPr>
          <w:rFonts w:ascii="Calibri" w:eastAsia="Times New Roman" w:hAnsi="Calibri" w:cs="Calibri"/>
          <w:color w:val="222222"/>
        </w:rPr>
      </w:pPr>
      <w:r w:rsidRPr="00F6793C">
        <w:rPr>
          <w:rFonts w:ascii="Calibri" w:eastAsia="Times New Roman" w:hAnsi="Calibri" w:cs="Calibri"/>
          <w:b/>
          <w:bCs/>
          <w:color w:val="222222"/>
          <w:sz w:val="24"/>
          <w:szCs w:val="24"/>
        </w:rPr>
        <w:t>Mrs Sreya Guha is also Principal Secretary, Forest in Rajasthan (UPDATED)</w:t>
      </w:r>
    </w:p>
    <w:p w:rsidR="00F6793C" w:rsidRPr="00F6793C" w:rsidRDefault="00F6793C" w:rsidP="00F6793C">
      <w:pPr>
        <w:shd w:val="clear" w:color="auto" w:fill="FFFFFF"/>
        <w:spacing w:line="181" w:lineRule="atLeast"/>
        <w:rPr>
          <w:rFonts w:ascii="Calibri" w:eastAsia="Times New Roman" w:hAnsi="Calibri" w:cs="Calibri"/>
          <w:color w:val="222222"/>
        </w:rPr>
      </w:pPr>
      <w:r w:rsidRPr="00F6793C">
        <w:rPr>
          <w:rFonts w:ascii="Calibri" w:eastAsia="Times New Roman" w:hAnsi="Calibri" w:cs="Calibri"/>
          <w:color w:val="222222"/>
          <w:sz w:val="24"/>
          <w:szCs w:val="24"/>
        </w:rPr>
        <w:t>Mrs Sreya Guha has been assigned an additional charge of Principal Secretary, Forest &amp; Environment in Rajasthan. She is a 1994 batch IAS officer.</w:t>
      </w:r>
    </w:p>
    <w:p w:rsidR="00F6793C" w:rsidRDefault="00F6793C" w:rsidP="003F4983">
      <w:pPr>
        <w:shd w:val="clear" w:color="auto" w:fill="FFFFFF"/>
        <w:spacing w:after="0" w:line="240" w:lineRule="auto"/>
        <w:jc w:val="both"/>
        <w:rPr>
          <w:rFonts w:ascii="Times New Roman" w:eastAsia="Times New Roman" w:hAnsi="Times New Roman" w:cs="Times New Roman"/>
          <w:color w:val="222222"/>
          <w:sz w:val="24"/>
          <w:szCs w:val="24"/>
        </w:rPr>
      </w:pPr>
    </w:p>
    <w:p w:rsidR="00F6793C" w:rsidRPr="00F6793C" w:rsidRDefault="00F6793C" w:rsidP="00F6793C">
      <w:pPr>
        <w:shd w:val="clear" w:color="auto" w:fill="FFFFFF"/>
        <w:spacing w:line="181" w:lineRule="atLeast"/>
        <w:jc w:val="both"/>
        <w:rPr>
          <w:rFonts w:ascii="Calibri" w:eastAsia="Times New Roman" w:hAnsi="Calibri" w:cs="Calibri"/>
          <w:color w:val="222222"/>
        </w:rPr>
      </w:pPr>
      <w:r w:rsidRPr="00F6793C">
        <w:rPr>
          <w:rFonts w:ascii="Calibri" w:eastAsia="Times New Roman" w:hAnsi="Calibri" w:cs="Calibri"/>
          <w:b/>
          <w:bCs/>
          <w:color w:val="222222"/>
          <w:sz w:val="28"/>
          <w:szCs w:val="28"/>
        </w:rPr>
        <w:t>Tenure of Joint Secretaries extended till June (UPDATED)</w:t>
      </w:r>
    </w:p>
    <w:p w:rsidR="00F6793C" w:rsidRPr="00F6793C" w:rsidRDefault="00F6793C" w:rsidP="00F6793C">
      <w:pPr>
        <w:shd w:val="clear" w:color="auto" w:fill="FFFFFF"/>
        <w:spacing w:line="181" w:lineRule="atLeast"/>
        <w:jc w:val="both"/>
        <w:rPr>
          <w:rFonts w:ascii="Calibri" w:eastAsia="Times New Roman" w:hAnsi="Calibri" w:cs="Calibri"/>
          <w:color w:val="222222"/>
        </w:rPr>
      </w:pPr>
      <w:r w:rsidRPr="00F6793C">
        <w:rPr>
          <w:rFonts w:ascii="Calibri" w:eastAsia="Times New Roman" w:hAnsi="Calibri" w:cs="Calibri"/>
          <w:color w:val="222222"/>
          <w:sz w:val="28"/>
          <w:szCs w:val="28"/>
        </w:rPr>
        <w:lastRenderedPageBreak/>
        <w:t>The tenure of Joint Secretaries or equivalent level working under the Central Staffing Scheme in Government of India, completing their tenure on April 30, has been extended upto June 30, 2020.</w:t>
      </w:r>
    </w:p>
    <w:p w:rsidR="00F6793C" w:rsidRPr="00F6793C" w:rsidRDefault="00F6793C" w:rsidP="00F6793C">
      <w:pPr>
        <w:shd w:val="clear" w:color="auto" w:fill="FFFFFF"/>
        <w:spacing w:line="181" w:lineRule="atLeast"/>
        <w:jc w:val="both"/>
        <w:rPr>
          <w:rFonts w:ascii="Calibri" w:eastAsia="Times New Roman" w:hAnsi="Calibri" w:cs="Calibri"/>
          <w:color w:val="222222"/>
        </w:rPr>
      </w:pPr>
      <w:r w:rsidRPr="00F6793C">
        <w:rPr>
          <w:rFonts w:ascii="Calibri" w:eastAsia="Times New Roman" w:hAnsi="Calibri" w:cs="Calibri"/>
          <w:color w:val="222222"/>
          <w:sz w:val="28"/>
          <w:szCs w:val="28"/>
        </w:rPr>
        <w:t> </w:t>
      </w:r>
    </w:p>
    <w:p w:rsidR="00F6793C" w:rsidRPr="00F6793C" w:rsidRDefault="00F6793C" w:rsidP="00F6793C">
      <w:pPr>
        <w:shd w:val="clear" w:color="auto" w:fill="FFFFFF"/>
        <w:spacing w:line="181" w:lineRule="atLeast"/>
        <w:jc w:val="both"/>
        <w:rPr>
          <w:rFonts w:ascii="Calibri" w:eastAsia="Times New Roman" w:hAnsi="Calibri" w:cs="Calibri"/>
          <w:color w:val="222222"/>
        </w:rPr>
      </w:pPr>
      <w:r w:rsidRPr="00F6793C">
        <w:rPr>
          <w:rFonts w:ascii="Calibri" w:eastAsia="Times New Roman" w:hAnsi="Calibri" w:cs="Calibri"/>
          <w:b/>
          <w:bCs/>
          <w:color w:val="222222"/>
          <w:sz w:val="28"/>
          <w:szCs w:val="28"/>
        </w:rPr>
        <w:t>Tenure of Deputy Secretaries/Directors extended (UPDATED)</w:t>
      </w:r>
    </w:p>
    <w:p w:rsidR="00F6793C" w:rsidRPr="00F6793C" w:rsidRDefault="00F6793C" w:rsidP="00F6793C">
      <w:pPr>
        <w:shd w:val="clear" w:color="auto" w:fill="FFFFFF"/>
        <w:spacing w:line="181" w:lineRule="atLeast"/>
        <w:jc w:val="both"/>
        <w:rPr>
          <w:rFonts w:ascii="Calibri" w:eastAsia="Times New Roman" w:hAnsi="Calibri" w:cs="Calibri"/>
          <w:color w:val="222222"/>
        </w:rPr>
      </w:pPr>
      <w:r w:rsidRPr="00F6793C">
        <w:rPr>
          <w:rFonts w:ascii="Calibri" w:eastAsia="Times New Roman" w:hAnsi="Calibri" w:cs="Calibri"/>
          <w:color w:val="222222"/>
          <w:sz w:val="28"/>
          <w:szCs w:val="28"/>
        </w:rPr>
        <w:t>The tenure of Deputy Secretary and Director or equivalent level working under the Central Staffing Scheme in Government of India, completing their tenure on April 30, has been extended upto June 30, 2020.</w:t>
      </w:r>
    </w:p>
    <w:p w:rsidR="00F6793C" w:rsidRDefault="00F6793C" w:rsidP="003F4983">
      <w:pPr>
        <w:shd w:val="clear" w:color="auto" w:fill="FFFFFF"/>
        <w:spacing w:after="0" w:line="240" w:lineRule="auto"/>
        <w:jc w:val="both"/>
        <w:rPr>
          <w:rFonts w:ascii="Times New Roman" w:eastAsia="Times New Roman" w:hAnsi="Times New Roman" w:cs="Times New Roman"/>
          <w:color w:val="222222"/>
          <w:sz w:val="24"/>
          <w:szCs w:val="24"/>
        </w:rPr>
      </w:pPr>
    </w:p>
    <w:p w:rsidR="00F6793C" w:rsidRDefault="00F6793C" w:rsidP="003F4983">
      <w:pPr>
        <w:shd w:val="clear" w:color="auto" w:fill="FFFFFF"/>
        <w:spacing w:after="0" w:line="240" w:lineRule="auto"/>
        <w:jc w:val="both"/>
        <w:rPr>
          <w:rFonts w:ascii="Times New Roman" w:eastAsia="Times New Roman" w:hAnsi="Times New Roman" w:cs="Times New Roman"/>
          <w:color w:val="222222"/>
          <w:sz w:val="24"/>
          <w:szCs w:val="24"/>
        </w:rPr>
      </w:pPr>
    </w:p>
    <w:p w:rsidR="00F6793C" w:rsidRPr="00F6793C" w:rsidRDefault="00F6793C" w:rsidP="00F6793C">
      <w:pPr>
        <w:shd w:val="clear" w:color="auto" w:fill="FFFFFF"/>
        <w:spacing w:line="181" w:lineRule="atLeast"/>
        <w:jc w:val="both"/>
        <w:rPr>
          <w:rFonts w:ascii="Calibri" w:eastAsia="Times New Roman" w:hAnsi="Calibri" w:cs="Calibri"/>
          <w:color w:val="222222"/>
        </w:rPr>
      </w:pPr>
      <w:r w:rsidRPr="00F6793C">
        <w:rPr>
          <w:rFonts w:ascii="Calibri" w:eastAsia="Times New Roman" w:hAnsi="Calibri" w:cs="Calibri"/>
          <w:b/>
          <w:bCs/>
          <w:color w:val="222222"/>
          <w:sz w:val="28"/>
          <w:szCs w:val="28"/>
        </w:rPr>
        <w:t>DoT postpones GMDSS GOC &amp; RTR (A) exams (UPDATED)</w:t>
      </w:r>
    </w:p>
    <w:p w:rsidR="00F6793C" w:rsidRPr="00F6793C" w:rsidRDefault="00F6793C" w:rsidP="00F6793C">
      <w:pPr>
        <w:shd w:val="clear" w:color="auto" w:fill="FFFFFF"/>
        <w:spacing w:line="181" w:lineRule="atLeast"/>
        <w:jc w:val="both"/>
        <w:rPr>
          <w:rFonts w:ascii="Calibri" w:eastAsia="Times New Roman" w:hAnsi="Calibri" w:cs="Calibri"/>
          <w:color w:val="222222"/>
        </w:rPr>
      </w:pPr>
      <w:r w:rsidRPr="00F6793C">
        <w:rPr>
          <w:rFonts w:ascii="Calibri" w:eastAsia="Times New Roman" w:hAnsi="Calibri" w:cs="Calibri"/>
          <w:color w:val="222222"/>
          <w:sz w:val="28"/>
          <w:szCs w:val="28"/>
        </w:rPr>
        <w:t>The Department of Telecommunication (DoT) has postponed two scheduled examinations. GMDSS GOC examination was to start from April 20, 2020 while RTR (A) examination from May 4, 2020. Now, they will be scheduled later.</w:t>
      </w:r>
    </w:p>
    <w:p w:rsidR="00F6793C" w:rsidRPr="00F6793C" w:rsidRDefault="00F6793C" w:rsidP="00F6793C">
      <w:pPr>
        <w:shd w:val="clear" w:color="auto" w:fill="FFFFFF"/>
        <w:spacing w:line="181" w:lineRule="atLeast"/>
        <w:jc w:val="both"/>
        <w:rPr>
          <w:rFonts w:ascii="Calibri" w:eastAsia="Times New Roman" w:hAnsi="Calibri" w:cs="Calibri"/>
          <w:color w:val="222222"/>
        </w:rPr>
      </w:pPr>
      <w:r w:rsidRPr="00F6793C">
        <w:rPr>
          <w:rFonts w:ascii="Calibri" w:eastAsia="Times New Roman" w:hAnsi="Calibri" w:cs="Calibri"/>
          <w:color w:val="222222"/>
          <w:sz w:val="28"/>
          <w:szCs w:val="28"/>
        </w:rPr>
        <w:t> </w:t>
      </w:r>
    </w:p>
    <w:p w:rsidR="00F6793C" w:rsidRPr="00F6793C" w:rsidRDefault="00F6793C" w:rsidP="00F6793C">
      <w:pPr>
        <w:shd w:val="clear" w:color="auto" w:fill="FFFFFF"/>
        <w:spacing w:line="181" w:lineRule="atLeast"/>
        <w:jc w:val="both"/>
        <w:rPr>
          <w:rFonts w:ascii="Calibri" w:eastAsia="Times New Roman" w:hAnsi="Calibri" w:cs="Calibri"/>
          <w:color w:val="222222"/>
        </w:rPr>
      </w:pPr>
      <w:r w:rsidRPr="00F6793C">
        <w:rPr>
          <w:rFonts w:ascii="Calibri" w:eastAsia="Times New Roman" w:hAnsi="Calibri" w:cs="Calibri"/>
          <w:b/>
          <w:bCs/>
          <w:color w:val="222222"/>
          <w:sz w:val="28"/>
          <w:szCs w:val="28"/>
        </w:rPr>
        <w:t>29 IDAS officers promoted to JAG (UPDATED)</w:t>
      </w:r>
    </w:p>
    <w:p w:rsidR="00F6793C" w:rsidRPr="00F6793C" w:rsidRDefault="00F6793C" w:rsidP="00F6793C">
      <w:pPr>
        <w:shd w:val="clear" w:color="auto" w:fill="FFFFFF"/>
        <w:spacing w:line="181" w:lineRule="atLeast"/>
        <w:jc w:val="both"/>
        <w:rPr>
          <w:rFonts w:ascii="Calibri" w:eastAsia="Times New Roman" w:hAnsi="Calibri" w:cs="Calibri"/>
          <w:color w:val="222222"/>
        </w:rPr>
      </w:pPr>
      <w:r w:rsidRPr="00F6793C">
        <w:rPr>
          <w:rFonts w:ascii="Calibri" w:eastAsia="Times New Roman" w:hAnsi="Calibri" w:cs="Calibri"/>
          <w:color w:val="222222"/>
          <w:sz w:val="28"/>
          <w:szCs w:val="28"/>
        </w:rPr>
        <w:t>As many as 29 IDAS officers have been promoted to Junior Administrative Grade (JAG). They are: Mohan Lal, Sanjay H Sansare, Roshan M Thomas, N R Biswas, A Mandal, Ms  Richa Gupta, Ms Juhi Verma, Pankaj Upadhyay, Deepak Kumar, Pradeep kumar Jena, Dale Mahesh Bhagwat, Smt Panveer Saini, Praveen Ranjan, Sunish S, Jatinder Goswami, Ms Navpreet Kaur, Adarsh KR Urs, Ms Monika Rani, Satish T J, Ms Neelu, Chandra Prakash, Bhuvenesh Kumar Verma, Senthil Kumar B, Hanuman Yadav, Rakesh Kumar, Dr Upinderbir Singh, Ms Preeti Tongria, Dr Durga Lal Meena and Dr S Venugopal.</w:t>
      </w:r>
    </w:p>
    <w:p w:rsidR="00652C27" w:rsidRPr="00652C27" w:rsidRDefault="00652C27" w:rsidP="00652C27">
      <w:pPr>
        <w:shd w:val="clear" w:color="auto" w:fill="FFFFFF"/>
        <w:spacing w:line="181" w:lineRule="atLeast"/>
        <w:rPr>
          <w:rFonts w:ascii="Calibri" w:eastAsia="Times New Roman" w:hAnsi="Calibri" w:cs="Calibri"/>
          <w:color w:val="222222"/>
        </w:rPr>
      </w:pPr>
      <w:r w:rsidRPr="00652C27">
        <w:rPr>
          <w:rFonts w:ascii="Calibri" w:eastAsia="Times New Roman" w:hAnsi="Calibri" w:cs="Calibri"/>
          <w:b/>
          <w:bCs/>
          <w:color w:val="222222"/>
        </w:rPr>
        <w:t>Tenure of Ms Petal Dhilon extended (UPDATED)</w:t>
      </w:r>
    </w:p>
    <w:p w:rsidR="00652C27" w:rsidRPr="00652C27" w:rsidRDefault="00652C27" w:rsidP="00652C27">
      <w:pPr>
        <w:shd w:val="clear" w:color="auto" w:fill="FFFFFF"/>
        <w:spacing w:line="181" w:lineRule="atLeast"/>
        <w:rPr>
          <w:rFonts w:ascii="Calibri" w:eastAsia="Times New Roman" w:hAnsi="Calibri" w:cs="Calibri"/>
          <w:color w:val="222222"/>
        </w:rPr>
      </w:pPr>
      <w:r w:rsidRPr="00652C27">
        <w:rPr>
          <w:rFonts w:ascii="Calibri" w:eastAsia="Times New Roman" w:hAnsi="Calibri" w:cs="Calibri"/>
          <w:color w:val="222222"/>
        </w:rPr>
        <w:t>The tenure of Ms Petal Dhilon working as Adviser to the Executive Director, International Monetary Fund (IMF), Washington DC USA has been extended upto June 30, 2020. She is a 2002 batch IRTS officer.</w:t>
      </w:r>
    </w:p>
    <w:p w:rsidR="00652C27" w:rsidRDefault="00652C27" w:rsidP="00652C27">
      <w:pPr>
        <w:shd w:val="clear" w:color="auto" w:fill="FFFFFF"/>
        <w:spacing w:line="181" w:lineRule="atLeast"/>
        <w:rPr>
          <w:rFonts w:ascii="Calibri" w:eastAsia="Times New Roman" w:hAnsi="Calibri" w:cs="Calibri"/>
          <w:color w:val="222222"/>
        </w:rPr>
      </w:pPr>
      <w:r w:rsidRPr="00652C27">
        <w:rPr>
          <w:rFonts w:ascii="Calibri" w:eastAsia="Times New Roman" w:hAnsi="Calibri" w:cs="Calibri"/>
          <w:color w:val="222222"/>
        </w:rPr>
        <w:t> </w:t>
      </w:r>
    </w:p>
    <w:p w:rsidR="00BB2867" w:rsidRPr="00BB2867" w:rsidRDefault="00BB2867" w:rsidP="00BB2867">
      <w:pPr>
        <w:shd w:val="clear" w:color="auto" w:fill="FFFFFF"/>
        <w:spacing w:line="181" w:lineRule="atLeast"/>
        <w:rPr>
          <w:rFonts w:ascii="Calibri" w:eastAsia="Times New Roman" w:hAnsi="Calibri" w:cs="Calibri"/>
          <w:color w:val="222222"/>
        </w:rPr>
      </w:pPr>
      <w:r w:rsidRPr="00BB2867">
        <w:rPr>
          <w:rFonts w:ascii="Calibri" w:eastAsia="Times New Roman" w:hAnsi="Calibri" w:cs="Calibri"/>
          <w:b/>
          <w:bCs/>
          <w:color w:val="222222"/>
        </w:rPr>
        <w:t>Pending IT &amp; GST Bills to be refunded (UPDATED)</w:t>
      </w:r>
    </w:p>
    <w:p w:rsidR="00BB2867" w:rsidRPr="00BB2867" w:rsidRDefault="00BB2867" w:rsidP="00BB2867">
      <w:pPr>
        <w:shd w:val="clear" w:color="auto" w:fill="FFFFFF"/>
        <w:spacing w:line="181" w:lineRule="atLeast"/>
        <w:rPr>
          <w:rFonts w:ascii="Calibri" w:eastAsia="Times New Roman" w:hAnsi="Calibri" w:cs="Calibri"/>
          <w:color w:val="222222"/>
        </w:rPr>
      </w:pPr>
      <w:r w:rsidRPr="00BB2867">
        <w:rPr>
          <w:rFonts w:ascii="Calibri" w:eastAsia="Times New Roman" w:hAnsi="Calibri" w:cs="Calibri"/>
          <w:color w:val="222222"/>
        </w:rPr>
        <w:t xml:space="preserve">In the context of the COVID-19 situation and with a view to provide immediate relief to the business entities and individuals, it has been decided to issue all the pending income-tax refunds up to Rs. 5 lakh, immediately. This would benefit around 14 lakh taxpayers. It has also been decided to issue all pending </w:t>
      </w:r>
      <w:r w:rsidRPr="00BB2867">
        <w:rPr>
          <w:rFonts w:ascii="Calibri" w:eastAsia="Times New Roman" w:hAnsi="Calibri" w:cs="Calibri"/>
          <w:color w:val="222222"/>
        </w:rPr>
        <w:lastRenderedPageBreak/>
        <w:t>GST and Custom refunds which would provide benefit to around 1 lakh business entities, including MSME. Thus, the total refund granted will be approximately Rs. 18,000 crore.</w:t>
      </w:r>
    </w:p>
    <w:p w:rsidR="00BB2867" w:rsidRPr="00BB2867" w:rsidRDefault="00BB2867" w:rsidP="00BB2867">
      <w:pPr>
        <w:shd w:val="clear" w:color="auto" w:fill="FFFFFF"/>
        <w:spacing w:line="181" w:lineRule="atLeast"/>
        <w:rPr>
          <w:rFonts w:ascii="Calibri" w:eastAsia="Times New Roman" w:hAnsi="Calibri" w:cs="Calibri"/>
          <w:color w:val="222222"/>
        </w:rPr>
      </w:pPr>
      <w:r w:rsidRPr="00BB2867">
        <w:rPr>
          <w:rFonts w:ascii="Calibri" w:eastAsia="Times New Roman" w:hAnsi="Calibri" w:cs="Calibri"/>
          <w:color w:val="222222"/>
        </w:rPr>
        <w:t> </w:t>
      </w:r>
    </w:p>
    <w:p w:rsidR="00BB2867" w:rsidRPr="00BB2867" w:rsidRDefault="00BB2867" w:rsidP="00BB2867">
      <w:pPr>
        <w:shd w:val="clear" w:color="auto" w:fill="FFFFFF"/>
        <w:spacing w:line="181" w:lineRule="atLeast"/>
        <w:rPr>
          <w:rFonts w:ascii="Calibri" w:eastAsia="Times New Roman" w:hAnsi="Calibri" w:cs="Calibri"/>
          <w:color w:val="222222"/>
        </w:rPr>
      </w:pPr>
      <w:r w:rsidRPr="00BB2867">
        <w:rPr>
          <w:rFonts w:ascii="Calibri" w:eastAsia="Times New Roman" w:hAnsi="Calibri" w:cs="Calibri"/>
          <w:b/>
          <w:bCs/>
          <w:color w:val="222222"/>
        </w:rPr>
        <w:t>Affected areas of 15 Districts to be sealed in UP (UPDATED)</w:t>
      </w:r>
    </w:p>
    <w:p w:rsidR="00BB2867" w:rsidRPr="00BB2867" w:rsidRDefault="00BB2867" w:rsidP="00BB2867">
      <w:pPr>
        <w:shd w:val="clear" w:color="auto" w:fill="FFFFFF"/>
        <w:spacing w:line="181" w:lineRule="atLeast"/>
        <w:rPr>
          <w:rFonts w:ascii="Calibri" w:eastAsia="Times New Roman" w:hAnsi="Calibri" w:cs="Calibri"/>
          <w:color w:val="222222"/>
        </w:rPr>
      </w:pPr>
      <w:r w:rsidRPr="00BB2867">
        <w:rPr>
          <w:rFonts w:ascii="Calibri" w:eastAsia="Times New Roman" w:hAnsi="Calibri" w:cs="Calibri"/>
          <w:color w:val="222222"/>
        </w:rPr>
        <w:t>The Government of Uttar Pradesh has ordered the complete sealing of affected areas of 15 districts  and compliance of lockdown should be adhered strictly with immediate effect. These are: Lucknow, Agra, Ghaziabad, Noida, Kanpur City, Varanasi, Shamli, Meerut, Bareilly, Bulandshahar, Basti, Firozabad, Saharanpur, Maharajganj and Sitapur. </w:t>
      </w:r>
    </w:p>
    <w:p w:rsidR="00BB2867" w:rsidRDefault="00BB2867" w:rsidP="00652C27">
      <w:pPr>
        <w:shd w:val="clear" w:color="auto" w:fill="FFFFFF"/>
        <w:spacing w:line="181" w:lineRule="atLeast"/>
        <w:rPr>
          <w:rFonts w:ascii="Calibri" w:eastAsia="Times New Roman" w:hAnsi="Calibri" w:cs="Calibri"/>
          <w:color w:val="222222"/>
        </w:rPr>
      </w:pPr>
    </w:p>
    <w:p w:rsidR="00BB2867" w:rsidRPr="00BB2867" w:rsidRDefault="00BB2867" w:rsidP="00BB2867">
      <w:pPr>
        <w:shd w:val="clear" w:color="auto" w:fill="FFFFFF"/>
        <w:spacing w:line="181" w:lineRule="atLeast"/>
        <w:rPr>
          <w:rFonts w:ascii="Calibri" w:eastAsia="Times New Roman" w:hAnsi="Calibri" w:cs="Calibri"/>
          <w:color w:val="222222"/>
        </w:rPr>
      </w:pPr>
      <w:r w:rsidRPr="00BB2867">
        <w:rPr>
          <w:rFonts w:ascii="Calibri" w:eastAsia="Times New Roman" w:hAnsi="Calibri" w:cs="Calibri"/>
          <w:b/>
          <w:bCs/>
          <w:color w:val="222222"/>
        </w:rPr>
        <w:t>April 14 declared closed holiday (UPDATED)</w:t>
      </w:r>
    </w:p>
    <w:p w:rsidR="00BB2867" w:rsidRPr="00BB2867" w:rsidRDefault="00BB2867" w:rsidP="00BB2867">
      <w:pPr>
        <w:shd w:val="clear" w:color="auto" w:fill="FFFFFF"/>
        <w:spacing w:line="181" w:lineRule="atLeast"/>
        <w:rPr>
          <w:rFonts w:ascii="Calibri" w:eastAsia="Times New Roman" w:hAnsi="Calibri" w:cs="Calibri"/>
          <w:color w:val="222222"/>
        </w:rPr>
      </w:pPr>
      <w:r w:rsidRPr="00BB2867">
        <w:rPr>
          <w:rFonts w:ascii="Calibri" w:eastAsia="Times New Roman" w:hAnsi="Calibri" w:cs="Calibri"/>
          <w:color w:val="222222"/>
        </w:rPr>
        <w:t>The Government of India has declared Tuesday, the April 14, 2020 as a closed holiday on account of birthday of Dr B R Ambedkar for all central government offices, including industrial establishment throughout India.</w:t>
      </w:r>
    </w:p>
    <w:p w:rsidR="00BB2867" w:rsidRPr="00652C27" w:rsidRDefault="00BB2867" w:rsidP="00652C27">
      <w:pPr>
        <w:shd w:val="clear" w:color="auto" w:fill="FFFFFF"/>
        <w:spacing w:line="181" w:lineRule="atLeast"/>
        <w:rPr>
          <w:rFonts w:ascii="Calibri" w:eastAsia="Times New Roman" w:hAnsi="Calibri" w:cs="Calibri"/>
          <w:color w:val="222222"/>
        </w:rPr>
      </w:pP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b/>
          <w:bCs/>
          <w:color w:val="222222"/>
        </w:rPr>
        <w:t>Upgradation of posting of Ms Murhty as Joint Secretary, Cabinet Secretariat extended (UPDATED)</w:t>
      </w: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color w:val="222222"/>
        </w:rPr>
        <w:t>The post of Ms Indira Murthy has been upgraded to Joint Secretary level in Cabinet Secretariat upto October 30, 2020. She is a CSS officer.</w:t>
      </w: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color w:val="222222"/>
        </w:rPr>
        <w:t> </w:t>
      </w: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b/>
          <w:bCs/>
          <w:color w:val="222222"/>
        </w:rPr>
        <w:t>Upgradation of posting of Sandeep Sarkar as Joint Secretary, Cabinet Secretariat extended (UPDATED)</w:t>
      </w: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color w:val="222222"/>
        </w:rPr>
        <w:t>The post of Sandeep Sarkar has been upgraded to Joint Secretary level in Cabinet Secretariat upto October 30, 2020. He is a 1995 batch IDAS officer.</w:t>
      </w: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color w:val="222222"/>
        </w:rPr>
        <w:t> </w:t>
      </w: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b/>
          <w:bCs/>
          <w:color w:val="222222"/>
        </w:rPr>
        <w:t>Upgradation of posting of Navin Agarwal as Joint Secretary, NADA extended (UPDATED)</w:t>
      </w: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color w:val="222222"/>
        </w:rPr>
        <w:t>The post of Navin Agarwal has been upgraded to Joint Secretary level in National Anti Doping Agency (NADA) upto June 26, 2020. He is a 1986 batch IPS officer of J&amp;K cadre.</w:t>
      </w: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color w:val="222222"/>
        </w:rPr>
        <w:t> </w:t>
      </w: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b/>
          <w:bCs/>
          <w:color w:val="222222"/>
        </w:rPr>
        <w:t>Saurabh Jain appointed as Joint Secretary, Tribal Affairs (UPDATED)</w:t>
      </w: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color w:val="222222"/>
        </w:rPr>
        <w:t>Saurabh Jain has been appointed as Joint Secretary, Ministry of Tribal Affairs with additional charge of Commissioner, Eklavya Model Residential School Society (EMRSS).</w:t>
      </w: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color w:val="222222"/>
        </w:rPr>
        <w:t> </w:t>
      </w: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b/>
          <w:bCs/>
          <w:color w:val="222222"/>
        </w:rPr>
        <w:t>Upgradation of posting of Gathwal as Additional Secretary, UPSC extended (UPDATED)</w:t>
      </w: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color w:val="222222"/>
        </w:rPr>
        <w:lastRenderedPageBreak/>
        <w:t>The post of R K Gathawal has been upgraded to Additional Secretary level in Union Public Service Commission upto September 7, 2020. He is a CSS officer.</w:t>
      </w: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color w:val="222222"/>
        </w:rPr>
        <w:t> </w:t>
      </w: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b/>
          <w:bCs/>
          <w:color w:val="222222"/>
        </w:rPr>
        <w:t>Keshav Chandra appointed as Joint Secretary, Commerce (UPDATED)</w:t>
      </w: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color w:val="222222"/>
        </w:rPr>
        <w:t>Keshav Chandra has been appointed as Joint Secretary in the Department of Commerce. He is a 1995 batdch IAS officer of UT cadre.</w:t>
      </w: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color w:val="222222"/>
        </w:rPr>
        <w:t> </w:t>
      </w: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b/>
          <w:bCs/>
          <w:color w:val="222222"/>
        </w:rPr>
        <w:t>Sudhir Garg appointed as Joint Secretary, MSME (UPDATED)</w:t>
      </w:r>
    </w:p>
    <w:p w:rsidR="00050D14" w:rsidRPr="00050D14" w:rsidRDefault="00050D14" w:rsidP="00050D14">
      <w:pPr>
        <w:shd w:val="clear" w:color="auto" w:fill="FFFFFF"/>
        <w:spacing w:line="181" w:lineRule="atLeast"/>
        <w:rPr>
          <w:rFonts w:ascii="Calibri" w:eastAsia="Times New Roman" w:hAnsi="Calibri" w:cs="Calibri"/>
          <w:color w:val="222222"/>
        </w:rPr>
      </w:pPr>
      <w:r w:rsidRPr="00050D14">
        <w:rPr>
          <w:rFonts w:ascii="Calibri" w:eastAsia="Times New Roman" w:hAnsi="Calibri" w:cs="Calibri"/>
          <w:color w:val="222222"/>
        </w:rPr>
        <w:t>Sudhir Garg has been appointed as Joint Secretary in the Ministry of Micro, Small &amp; Medium Enterprises (MSME). He is a 1986 batch IRSEE officer. </w:t>
      </w:r>
    </w:p>
    <w:p w:rsidR="00F6793C" w:rsidRPr="006B463D" w:rsidRDefault="00F6793C" w:rsidP="003F4983">
      <w:pPr>
        <w:shd w:val="clear" w:color="auto" w:fill="FFFFFF"/>
        <w:spacing w:after="0" w:line="240" w:lineRule="auto"/>
        <w:jc w:val="both"/>
        <w:rPr>
          <w:rFonts w:ascii="Times New Roman" w:eastAsia="Times New Roman" w:hAnsi="Times New Roman" w:cs="Times New Roman"/>
          <w:color w:val="222222"/>
          <w:sz w:val="24"/>
          <w:szCs w:val="24"/>
        </w:rPr>
      </w:pP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CORPORATE</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7C4159" w:rsidRPr="006B463D" w:rsidRDefault="007C4159"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D'Souza appointed MD &amp; CEO of Tata Consumer Products</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Sunil Alaric D'Souza has been appointed as MD &amp; CEO of Tata Consumer Products.</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Reddy re-appointed Exec Chairman of Cyient Ltd</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000000"/>
          <w:sz w:val="24"/>
          <w:szCs w:val="24"/>
        </w:rPr>
        <w:t>Cyient Ltd has re-appointed B.V.R. Mohan Reddy as Executive Chairman of the company.</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000000"/>
          <w:sz w:val="24"/>
          <w:szCs w:val="24"/>
        </w:rPr>
        <w:t>Agarwal appointed Addl Director of Orchid Pharma</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000000"/>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000000"/>
          <w:sz w:val="24"/>
          <w:szCs w:val="24"/>
        </w:rPr>
        <w:t>Orchid Pharma Ltd has appointed R</w:t>
      </w:r>
      <w:r w:rsidRPr="006B463D">
        <w:rPr>
          <w:rFonts w:ascii="Times New Roman" w:eastAsia="Times New Roman" w:hAnsi="Times New Roman" w:cs="Times New Roman"/>
          <w:color w:val="222222"/>
          <w:sz w:val="24"/>
          <w:szCs w:val="24"/>
        </w:rPr>
        <w:t>am Gopal Agarwal as Additional Director of the company.</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000000"/>
          <w:sz w:val="24"/>
          <w:szCs w:val="24"/>
        </w:rPr>
        <w:t>Ms Kashiramka appointed CFO of VIP Industries</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000000"/>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000000"/>
          <w:sz w:val="24"/>
          <w:szCs w:val="24"/>
        </w:rPr>
        <w:t>VIP Industries Limited has appointed Ms Neetu Kashiramka as Chief Financial Officer of the company w.e.f. April 8, 2020.</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FORUM</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b/>
          <w:bCs/>
          <w:color w:val="222222"/>
          <w:sz w:val="24"/>
          <w:szCs w:val="24"/>
        </w:rPr>
        <w:t>Only retd. central civil service officers appointed CAT members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xml:space="preserve">It is very surprising that only central civil service officers who have retired from service are being appointed as CAT members on the Administrative side. There are many eminent personalities who have retired as CEO,'s or Directors of PSus and have excelled in their fields. I was a very senior executive in a defence PSU in Bangalire and I am fully aware of the contribution made by them towards nation building. Such being the facts I am very much surprised why only an IAS or an allied service officer should become CAT memer. Does it mean that the retired top executives of PSUs are not applying or they are applying and being not found </w:t>
      </w:r>
      <w:r w:rsidRPr="006B463D">
        <w:rPr>
          <w:rFonts w:ascii="Times New Roman" w:eastAsia="Times New Roman" w:hAnsi="Times New Roman" w:cs="Times New Roman"/>
          <w:color w:val="222222"/>
          <w:sz w:val="24"/>
          <w:szCs w:val="24"/>
        </w:rPr>
        <w:lastRenderedPageBreak/>
        <w:t>suitable or being wilfully sidelined by the selection authority. I request our DOPT ministry to look into this and set right the glaring anamoly</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K Srinivasa Rao</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outlineLvl w:val="1"/>
        <w:rPr>
          <w:rFonts w:ascii="Times New Roman" w:eastAsia="Times New Roman" w:hAnsi="Times New Roman" w:cs="Times New Roman"/>
          <w:b/>
          <w:bCs/>
          <w:color w:val="222222"/>
          <w:sz w:val="36"/>
          <w:szCs w:val="36"/>
        </w:rPr>
      </w:pPr>
      <w:r w:rsidRPr="006B463D">
        <w:rPr>
          <w:rFonts w:ascii="Times New Roman" w:eastAsia="Times New Roman" w:hAnsi="Times New Roman" w:cs="Times New Roman"/>
          <w:b/>
          <w:bCs/>
          <w:color w:val="222222"/>
          <w:sz w:val="24"/>
          <w:szCs w:val="24"/>
        </w:rPr>
        <w:t>High handedness of RWA</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In continuation of my suggestions on Power of RWA’s  I would like to mention the Illegal decision of RWA of our block in Greater Kailash-1,New Delhi. Suddenly on 2</w:t>
      </w:r>
      <w:r w:rsidRPr="006B463D">
        <w:rPr>
          <w:rFonts w:ascii="Times New Roman" w:eastAsia="Times New Roman" w:hAnsi="Times New Roman" w:cs="Times New Roman"/>
          <w:color w:val="222222"/>
          <w:sz w:val="24"/>
          <w:szCs w:val="24"/>
          <w:vertAlign w:val="superscript"/>
        </w:rPr>
        <w:t>nd</w:t>
      </w:r>
      <w:r w:rsidRPr="006B463D">
        <w:rPr>
          <w:rFonts w:ascii="Times New Roman" w:eastAsia="Times New Roman" w:hAnsi="Times New Roman" w:cs="Times New Roman"/>
          <w:color w:val="222222"/>
          <w:sz w:val="24"/>
          <w:szCs w:val="24"/>
        </w:rPr>
        <w:t> April 2020,we found that all gates(including wicket gates for Pedestrians) except one were locked!! There was no intimation or any circular as to who and on whose orders and why this was done.</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By closing all the gates, we residents have to walk nearly a km. to go to the nearest Kailash Colony market (which otherwise is 5 minutes walking distance) for buying Essential items ,vegetables etc. By making us walk for a longer distance, we are put to greater risk.</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I sent a complaint to the Local SHO with copy to CP, Delhi. No reply was received .I have sent a mail to CM, Delhi and LG. Still waiting for a reply.</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RWA’s are behaving like Khap Panchayats ,Cow Vigilantes etc., who think they are above law and can get away with their illegal acts. The fact that Police are not taking action against them ,indicate a Nexus of Police with RWA’s</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Since large number of senior officers visit your site regularly, I hope some one will take note of it and take immediate action to Free us from this illegal confinement.</w:t>
      </w:r>
    </w:p>
    <w:p w:rsidR="006B463D"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 </w:t>
      </w:r>
    </w:p>
    <w:p w:rsidR="00153D36" w:rsidRPr="006B463D" w:rsidRDefault="006B463D" w:rsidP="003F4983">
      <w:pPr>
        <w:shd w:val="clear" w:color="auto" w:fill="FFFFFF"/>
        <w:spacing w:after="0" w:line="240" w:lineRule="auto"/>
        <w:jc w:val="both"/>
        <w:rPr>
          <w:rFonts w:ascii="Times New Roman" w:eastAsia="Times New Roman" w:hAnsi="Times New Roman" w:cs="Times New Roman"/>
          <w:color w:val="222222"/>
          <w:sz w:val="24"/>
          <w:szCs w:val="24"/>
        </w:rPr>
      </w:pPr>
      <w:r w:rsidRPr="006B463D">
        <w:rPr>
          <w:rFonts w:ascii="Times New Roman" w:eastAsia="Times New Roman" w:hAnsi="Times New Roman" w:cs="Times New Roman"/>
          <w:color w:val="222222"/>
          <w:sz w:val="24"/>
          <w:szCs w:val="24"/>
        </w:rPr>
        <w:t>S Gopal</w:t>
      </w:r>
    </w:p>
    <w:sectPr w:rsidR="00153D36" w:rsidRPr="006B463D" w:rsidSect="00153D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6B463D"/>
    <w:rsid w:val="00050D14"/>
    <w:rsid w:val="00153D36"/>
    <w:rsid w:val="001E7ED0"/>
    <w:rsid w:val="003F4983"/>
    <w:rsid w:val="00505382"/>
    <w:rsid w:val="00652C27"/>
    <w:rsid w:val="006B463D"/>
    <w:rsid w:val="00735EA1"/>
    <w:rsid w:val="007678E2"/>
    <w:rsid w:val="007C34DE"/>
    <w:rsid w:val="007C4159"/>
    <w:rsid w:val="00A12403"/>
    <w:rsid w:val="00BB2867"/>
    <w:rsid w:val="00CF52D6"/>
    <w:rsid w:val="00F67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D36"/>
  </w:style>
  <w:style w:type="paragraph" w:styleId="Heading2">
    <w:name w:val="heading 2"/>
    <w:basedOn w:val="Normal"/>
    <w:link w:val="Heading2Char"/>
    <w:uiPriority w:val="9"/>
    <w:qFormat/>
    <w:rsid w:val="006B46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63D"/>
    <w:rPr>
      <w:rFonts w:ascii="Times New Roman" w:eastAsia="Times New Roman" w:hAnsi="Times New Roman" w:cs="Times New Roman"/>
      <w:b/>
      <w:bCs/>
      <w:sz w:val="36"/>
      <w:szCs w:val="36"/>
    </w:rPr>
  </w:style>
  <w:style w:type="character" w:styleId="Emphasis">
    <w:name w:val="Emphasis"/>
    <w:basedOn w:val="DefaultParagraphFont"/>
    <w:uiPriority w:val="20"/>
    <w:qFormat/>
    <w:rsid w:val="006B463D"/>
    <w:rPr>
      <w:i/>
      <w:iCs/>
    </w:rPr>
  </w:style>
  <w:style w:type="character" w:styleId="Strong">
    <w:name w:val="Strong"/>
    <w:basedOn w:val="DefaultParagraphFont"/>
    <w:uiPriority w:val="22"/>
    <w:qFormat/>
    <w:rsid w:val="006B463D"/>
    <w:rPr>
      <w:b/>
      <w:bCs/>
    </w:rPr>
  </w:style>
  <w:style w:type="paragraph" w:styleId="NormalWeb">
    <w:name w:val="Normal (Web)"/>
    <w:basedOn w:val="Normal"/>
    <w:uiPriority w:val="99"/>
    <w:semiHidden/>
    <w:unhideWhenUsed/>
    <w:rsid w:val="006B46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169452">
      <w:bodyDiv w:val="1"/>
      <w:marLeft w:val="0"/>
      <w:marRight w:val="0"/>
      <w:marTop w:val="0"/>
      <w:marBottom w:val="0"/>
      <w:divBdr>
        <w:top w:val="none" w:sz="0" w:space="0" w:color="auto"/>
        <w:left w:val="none" w:sz="0" w:space="0" w:color="auto"/>
        <w:bottom w:val="none" w:sz="0" w:space="0" w:color="auto"/>
        <w:right w:val="none" w:sz="0" w:space="0" w:color="auto"/>
      </w:divBdr>
    </w:div>
    <w:div w:id="749933729">
      <w:bodyDiv w:val="1"/>
      <w:marLeft w:val="0"/>
      <w:marRight w:val="0"/>
      <w:marTop w:val="0"/>
      <w:marBottom w:val="0"/>
      <w:divBdr>
        <w:top w:val="none" w:sz="0" w:space="0" w:color="auto"/>
        <w:left w:val="none" w:sz="0" w:space="0" w:color="auto"/>
        <w:bottom w:val="none" w:sz="0" w:space="0" w:color="auto"/>
        <w:right w:val="none" w:sz="0" w:space="0" w:color="auto"/>
      </w:divBdr>
      <w:divsChild>
        <w:div w:id="377365794">
          <w:marLeft w:val="0"/>
          <w:marRight w:val="0"/>
          <w:marTop w:val="0"/>
          <w:marBottom w:val="0"/>
          <w:divBdr>
            <w:top w:val="none" w:sz="0" w:space="0" w:color="auto"/>
            <w:left w:val="none" w:sz="0" w:space="0" w:color="auto"/>
            <w:bottom w:val="none" w:sz="0" w:space="0" w:color="auto"/>
            <w:right w:val="none" w:sz="0" w:space="0" w:color="auto"/>
          </w:divBdr>
          <w:divsChild>
            <w:div w:id="980572847">
              <w:marLeft w:val="0"/>
              <w:marRight w:val="0"/>
              <w:marTop w:val="0"/>
              <w:marBottom w:val="0"/>
              <w:divBdr>
                <w:top w:val="none" w:sz="0" w:space="0" w:color="auto"/>
                <w:left w:val="none" w:sz="0" w:space="0" w:color="auto"/>
                <w:bottom w:val="none" w:sz="0" w:space="0" w:color="auto"/>
                <w:right w:val="none" w:sz="0" w:space="0" w:color="auto"/>
              </w:divBdr>
              <w:divsChild>
                <w:div w:id="2146657011">
                  <w:marLeft w:val="0"/>
                  <w:marRight w:val="0"/>
                  <w:marTop w:val="86"/>
                  <w:marBottom w:val="0"/>
                  <w:divBdr>
                    <w:top w:val="none" w:sz="0" w:space="0" w:color="auto"/>
                    <w:left w:val="none" w:sz="0" w:space="0" w:color="auto"/>
                    <w:bottom w:val="none" w:sz="0" w:space="0" w:color="auto"/>
                    <w:right w:val="none" w:sz="0" w:space="0" w:color="auto"/>
                  </w:divBdr>
                  <w:divsChild>
                    <w:div w:id="199831155">
                      <w:marLeft w:val="0"/>
                      <w:marRight w:val="0"/>
                      <w:marTop w:val="0"/>
                      <w:marBottom w:val="0"/>
                      <w:divBdr>
                        <w:top w:val="none" w:sz="0" w:space="0" w:color="auto"/>
                        <w:left w:val="none" w:sz="0" w:space="0" w:color="auto"/>
                        <w:bottom w:val="none" w:sz="0" w:space="0" w:color="auto"/>
                        <w:right w:val="none" w:sz="0" w:space="0" w:color="auto"/>
                      </w:divBdr>
                      <w:divsChild>
                        <w:div w:id="1041202832">
                          <w:marLeft w:val="0"/>
                          <w:marRight w:val="0"/>
                          <w:marTop w:val="0"/>
                          <w:marBottom w:val="0"/>
                          <w:divBdr>
                            <w:top w:val="none" w:sz="0" w:space="0" w:color="auto"/>
                            <w:left w:val="none" w:sz="0" w:space="0" w:color="auto"/>
                            <w:bottom w:val="none" w:sz="0" w:space="0" w:color="auto"/>
                            <w:right w:val="none" w:sz="0" w:space="0" w:color="auto"/>
                          </w:divBdr>
                          <w:divsChild>
                            <w:div w:id="2083749364">
                              <w:marLeft w:val="0"/>
                              <w:marRight w:val="0"/>
                              <w:marTop w:val="0"/>
                              <w:marBottom w:val="0"/>
                              <w:divBdr>
                                <w:top w:val="none" w:sz="0" w:space="0" w:color="auto"/>
                                <w:left w:val="none" w:sz="0" w:space="0" w:color="auto"/>
                                <w:bottom w:val="none" w:sz="0" w:space="0" w:color="auto"/>
                                <w:right w:val="none" w:sz="0" w:space="0" w:color="auto"/>
                              </w:divBdr>
                            </w:div>
                            <w:div w:id="520516287">
                              <w:marLeft w:val="0"/>
                              <w:marRight w:val="0"/>
                              <w:marTop w:val="0"/>
                              <w:marBottom w:val="0"/>
                              <w:divBdr>
                                <w:top w:val="none" w:sz="0" w:space="0" w:color="auto"/>
                                <w:left w:val="none" w:sz="0" w:space="0" w:color="auto"/>
                                <w:bottom w:val="none" w:sz="0" w:space="0" w:color="auto"/>
                                <w:right w:val="none" w:sz="0" w:space="0" w:color="auto"/>
                              </w:divBdr>
                            </w:div>
                            <w:div w:id="7804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592613">
      <w:bodyDiv w:val="1"/>
      <w:marLeft w:val="0"/>
      <w:marRight w:val="0"/>
      <w:marTop w:val="0"/>
      <w:marBottom w:val="0"/>
      <w:divBdr>
        <w:top w:val="none" w:sz="0" w:space="0" w:color="auto"/>
        <w:left w:val="none" w:sz="0" w:space="0" w:color="auto"/>
        <w:bottom w:val="none" w:sz="0" w:space="0" w:color="auto"/>
        <w:right w:val="none" w:sz="0" w:space="0" w:color="auto"/>
      </w:divBdr>
    </w:div>
    <w:div w:id="872155245">
      <w:bodyDiv w:val="1"/>
      <w:marLeft w:val="0"/>
      <w:marRight w:val="0"/>
      <w:marTop w:val="0"/>
      <w:marBottom w:val="0"/>
      <w:divBdr>
        <w:top w:val="none" w:sz="0" w:space="0" w:color="auto"/>
        <w:left w:val="none" w:sz="0" w:space="0" w:color="auto"/>
        <w:bottom w:val="none" w:sz="0" w:space="0" w:color="auto"/>
        <w:right w:val="none" w:sz="0" w:space="0" w:color="auto"/>
      </w:divBdr>
      <w:divsChild>
        <w:div w:id="534197663">
          <w:marLeft w:val="0"/>
          <w:marRight w:val="0"/>
          <w:marTop w:val="0"/>
          <w:marBottom w:val="0"/>
          <w:divBdr>
            <w:top w:val="none" w:sz="0" w:space="0" w:color="auto"/>
            <w:left w:val="none" w:sz="0" w:space="0" w:color="auto"/>
            <w:bottom w:val="none" w:sz="0" w:space="0" w:color="auto"/>
            <w:right w:val="none" w:sz="0" w:space="0" w:color="auto"/>
          </w:divBdr>
          <w:divsChild>
            <w:div w:id="1137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5368">
      <w:bodyDiv w:val="1"/>
      <w:marLeft w:val="0"/>
      <w:marRight w:val="0"/>
      <w:marTop w:val="0"/>
      <w:marBottom w:val="0"/>
      <w:divBdr>
        <w:top w:val="none" w:sz="0" w:space="0" w:color="auto"/>
        <w:left w:val="none" w:sz="0" w:space="0" w:color="auto"/>
        <w:bottom w:val="none" w:sz="0" w:space="0" w:color="auto"/>
        <w:right w:val="none" w:sz="0" w:space="0" w:color="auto"/>
      </w:divBdr>
    </w:div>
    <w:div w:id="1128619613">
      <w:bodyDiv w:val="1"/>
      <w:marLeft w:val="0"/>
      <w:marRight w:val="0"/>
      <w:marTop w:val="0"/>
      <w:marBottom w:val="0"/>
      <w:divBdr>
        <w:top w:val="none" w:sz="0" w:space="0" w:color="auto"/>
        <w:left w:val="none" w:sz="0" w:space="0" w:color="auto"/>
        <w:bottom w:val="none" w:sz="0" w:space="0" w:color="auto"/>
        <w:right w:val="none" w:sz="0" w:space="0" w:color="auto"/>
      </w:divBdr>
    </w:div>
    <w:div w:id="1247305093">
      <w:bodyDiv w:val="1"/>
      <w:marLeft w:val="0"/>
      <w:marRight w:val="0"/>
      <w:marTop w:val="0"/>
      <w:marBottom w:val="0"/>
      <w:divBdr>
        <w:top w:val="none" w:sz="0" w:space="0" w:color="auto"/>
        <w:left w:val="none" w:sz="0" w:space="0" w:color="auto"/>
        <w:bottom w:val="none" w:sz="0" w:space="0" w:color="auto"/>
        <w:right w:val="none" w:sz="0" w:space="0" w:color="auto"/>
      </w:divBdr>
    </w:div>
    <w:div w:id="1870751105">
      <w:bodyDiv w:val="1"/>
      <w:marLeft w:val="0"/>
      <w:marRight w:val="0"/>
      <w:marTop w:val="0"/>
      <w:marBottom w:val="0"/>
      <w:divBdr>
        <w:top w:val="none" w:sz="0" w:space="0" w:color="auto"/>
        <w:left w:val="none" w:sz="0" w:space="0" w:color="auto"/>
        <w:bottom w:val="none" w:sz="0" w:space="0" w:color="auto"/>
        <w:right w:val="none" w:sz="0" w:space="0" w:color="auto"/>
      </w:divBdr>
    </w:div>
    <w:div w:id="195200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8</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13</cp:revision>
  <dcterms:created xsi:type="dcterms:W3CDTF">2020-04-08T04:16:00Z</dcterms:created>
  <dcterms:modified xsi:type="dcterms:W3CDTF">2020-04-09T09:32:00Z</dcterms:modified>
</cp:coreProperties>
</file>